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BD71" w14:textId="77777777" w:rsidR="00A813C6" w:rsidRPr="00017505" w:rsidRDefault="00A813C6" w:rsidP="00FF6365">
      <w:pPr>
        <w:pBdr>
          <w:bottom w:val="single" w:sz="4" w:space="1" w:color="auto"/>
        </w:pBdr>
        <w:spacing w:after="0" w:line="240" w:lineRule="auto"/>
        <w:rPr>
          <w:b/>
          <w:bCs/>
          <w:lang w:val="fr-FR"/>
        </w:rPr>
      </w:pPr>
      <w:r w:rsidRPr="00017505">
        <w:rPr>
          <w:b/>
          <w:bCs/>
          <w:lang w:val="fr-FR"/>
        </w:rPr>
        <w:t>Biography</w:t>
      </w:r>
    </w:p>
    <w:p w14:paraId="2A6E743F" w14:textId="77777777" w:rsidR="00FF6365" w:rsidRPr="00017505" w:rsidRDefault="00FF6365" w:rsidP="00FF6365">
      <w:pPr>
        <w:spacing w:after="0" w:line="240" w:lineRule="auto"/>
        <w:rPr>
          <w:lang w:val="fr-FR"/>
        </w:rPr>
      </w:pPr>
    </w:p>
    <w:p w14:paraId="7E624830" w14:textId="77777777" w:rsidR="00FF6365" w:rsidRPr="00017505" w:rsidRDefault="00FF6365" w:rsidP="00FF6365">
      <w:pPr>
        <w:spacing w:after="0" w:line="240" w:lineRule="auto"/>
        <w:rPr>
          <w:b/>
          <w:bCs/>
          <w:lang w:val="fr-FR"/>
        </w:rPr>
      </w:pPr>
      <w:r w:rsidRPr="00017505">
        <w:rPr>
          <w:b/>
          <w:bCs/>
          <w:lang w:val="fr-FR"/>
        </w:rPr>
        <w:t>Pheroz M. Austin</w:t>
      </w:r>
    </w:p>
    <w:p w14:paraId="2681BD79" w14:textId="42B40AFF" w:rsidR="001F2028" w:rsidRPr="003351B0" w:rsidRDefault="003351B0" w:rsidP="00FF6365">
      <w:pPr>
        <w:spacing w:after="0" w:line="240" w:lineRule="auto"/>
        <w:rPr>
          <w:b/>
          <w:bCs/>
          <w:lang w:val="fr-FR"/>
        </w:rPr>
      </w:pPr>
      <w:r w:rsidRPr="003351B0">
        <w:rPr>
          <w:b/>
          <w:bCs/>
          <w:lang w:val="fr-FR"/>
        </w:rPr>
        <w:t>Associate Vice President, Eastern Canada/Vice Pr</w:t>
      </w:r>
      <w:r w:rsidR="001F2028" w:rsidRPr="001F2028">
        <w:rPr>
          <w:b/>
          <w:bCs/>
        </w:rPr>
        <w:t>é</w:t>
      </w:r>
      <w:r>
        <w:rPr>
          <w:b/>
          <w:bCs/>
        </w:rPr>
        <w:t>sident Associ</w:t>
      </w:r>
      <w:r w:rsidRPr="001F2028">
        <w:rPr>
          <w:b/>
          <w:bCs/>
        </w:rPr>
        <w:t>é</w:t>
      </w:r>
      <w:r>
        <w:rPr>
          <w:b/>
          <w:bCs/>
        </w:rPr>
        <w:t>, Est du Canada</w:t>
      </w:r>
    </w:p>
    <w:p w14:paraId="004AED61" w14:textId="3E6001F8" w:rsidR="001F2028" w:rsidRPr="00017505" w:rsidRDefault="00FF6365" w:rsidP="00FF6365">
      <w:pPr>
        <w:spacing w:after="0" w:line="240" w:lineRule="auto"/>
        <w:rPr>
          <w:b/>
          <w:bCs/>
          <w:lang w:val="fr-FR"/>
        </w:rPr>
      </w:pPr>
      <w:r w:rsidRPr="00017505">
        <w:rPr>
          <w:b/>
          <w:bCs/>
          <w:lang w:val="fr-FR"/>
        </w:rPr>
        <w:t>Indigenous Banking Group</w:t>
      </w:r>
      <w:r w:rsidR="001F2028" w:rsidRPr="00017505">
        <w:rPr>
          <w:b/>
          <w:bCs/>
          <w:lang w:val="fr-FR"/>
        </w:rPr>
        <w:t>/Groupe Services Bancaires aux Autochtones</w:t>
      </w:r>
    </w:p>
    <w:p w14:paraId="0115D6E3" w14:textId="7F703F13" w:rsidR="001F2028" w:rsidRPr="007167C0" w:rsidRDefault="00FF6365" w:rsidP="00FF6365">
      <w:pPr>
        <w:spacing w:after="0" w:line="240" w:lineRule="auto"/>
        <w:rPr>
          <w:b/>
          <w:bCs/>
          <w:lang w:val="en-US"/>
        </w:rPr>
      </w:pPr>
      <w:r w:rsidRPr="007167C0">
        <w:rPr>
          <w:b/>
          <w:bCs/>
          <w:lang w:val="en-US"/>
        </w:rPr>
        <w:t>TD Bank Group</w:t>
      </w:r>
      <w:r w:rsidR="001F2028">
        <w:rPr>
          <w:b/>
          <w:bCs/>
          <w:lang w:val="en-US"/>
        </w:rPr>
        <w:t>/Groupe Banque TD</w:t>
      </w:r>
    </w:p>
    <w:p w14:paraId="515C1D36" w14:textId="5F713AF1" w:rsidR="00A813C6" w:rsidRDefault="00A813C6" w:rsidP="00FF6365">
      <w:pPr>
        <w:spacing w:after="0" w:line="240" w:lineRule="auto"/>
        <w:rPr>
          <w:lang w:val="en-US"/>
        </w:rPr>
      </w:pPr>
    </w:p>
    <w:p w14:paraId="50691E05" w14:textId="5AEB6779" w:rsidR="00BD47CE" w:rsidRPr="001F2028" w:rsidRDefault="00BD47CE" w:rsidP="00BD7BF7">
      <w:pPr>
        <w:spacing w:after="0" w:line="240" w:lineRule="auto"/>
        <w:rPr>
          <w:b/>
          <w:bCs/>
          <w:lang w:val="en-US"/>
        </w:rPr>
      </w:pPr>
      <w:r w:rsidRPr="001F2028">
        <w:rPr>
          <w:b/>
          <w:bCs/>
          <w:lang w:val="en-US"/>
        </w:rPr>
        <w:t>LONG BIO</w:t>
      </w:r>
      <w:r w:rsidR="00AF079F" w:rsidRPr="001F2028">
        <w:rPr>
          <w:b/>
          <w:bCs/>
          <w:lang w:val="en-US"/>
        </w:rPr>
        <w:t xml:space="preserve"> (English)</w:t>
      </w:r>
      <w:r w:rsidRPr="001F2028">
        <w:rPr>
          <w:b/>
          <w:bCs/>
          <w:lang w:val="en-US"/>
        </w:rPr>
        <w:t>:</w:t>
      </w:r>
    </w:p>
    <w:p w14:paraId="2EE5DEF5" w14:textId="42D04D44" w:rsidR="00B80854" w:rsidRDefault="00BD7BF7" w:rsidP="00BD7BF7">
      <w:pPr>
        <w:spacing w:after="0" w:line="240" w:lineRule="auto"/>
        <w:rPr>
          <w:lang w:val="en-US"/>
        </w:rPr>
      </w:pPr>
      <w:bookmarkStart w:id="0" w:name="_Hlk115803815"/>
      <w:r>
        <w:rPr>
          <w:lang w:val="en-US"/>
        </w:rPr>
        <w:t xml:space="preserve">Pheroz leads TD Bank's regional strategy for </w:t>
      </w:r>
      <w:r w:rsidRPr="00BD7BF7">
        <w:rPr>
          <w:lang w:val="en-US"/>
        </w:rPr>
        <w:t xml:space="preserve">Indigenous Banking </w:t>
      </w:r>
      <w:r w:rsidR="003351B0">
        <w:rPr>
          <w:lang w:val="en-US"/>
        </w:rPr>
        <w:t>for Easter Canada</w:t>
      </w:r>
      <w:r>
        <w:rPr>
          <w:lang w:val="en-US"/>
        </w:rPr>
        <w:t>.</w:t>
      </w:r>
      <w:r w:rsidR="00BD47CE">
        <w:rPr>
          <w:lang w:val="en-US"/>
        </w:rPr>
        <w:t xml:space="preserve">  With a role focused on </w:t>
      </w:r>
      <w:r w:rsidR="00BD47CE" w:rsidRPr="00BD47CE">
        <w:rPr>
          <w:lang w:val="en-US"/>
        </w:rPr>
        <w:t>expand</w:t>
      </w:r>
      <w:r w:rsidR="00BD47CE">
        <w:rPr>
          <w:lang w:val="en-US"/>
        </w:rPr>
        <w:t>ing</w:t>
      </w:r>
      <w:r w:rsidR="00BD47CE" w:rsidRPr="00BD47CE">
        <w:rPr>
          <w:lang w:val="en-US"/>
        </w:rPr>
        <w:t xml:space="preserve"> existing relationships and build</w:t>
      </w:r>
      <w:r w:rsidR="00BD47CE">
        <w:rPr>
          <w:lang w:val="en-US"/>
        </w:rPr>
        <w:t>ing new conn</w:t>
      </w:r>
      <w:r w:rsidR="00BD47CE" w:rsidRPr="00BD47CE">
        <w:rPr>
          <w:lang w:val="en-US"/>
        </w:rPr>
        <w:t>ections</w:t>
      </w:r>
      <w:r w:rsidR="00BD47CE">
        <w:rPr>
          <w:lang w:val="en-US"/>
        </w:rPr>
        <w:t xml:space="preserve"> in the Communities he serves, he builds on the Bank's </w:t>
      </w:r>
      <w:r w:rsidRPr="00BD7BF7">
        <w:rPr>
          <w:lang w:val="en-US"/>
        </w:rPr>
        <w:t xml:space="preserve">strengths </w:t>
      </w:r>
      <w:r w:rsidR="00B80854">
        <w:rPr>
          <w:lang w:val="en-US"/>
        </w:rPr>
        <w:t xml:space="preserve">of Indigenous employee recruitment, </w:t>
      </w:r>
      <w:r w:rsidR="007167C0">
        <w:rPr>
          <w:lang w:val="en-US"/>
        </w:rPr>
        <w:t>c</w:t>
      </w:r>
      <w:r w:rsidR="00B80854">
        <w:rPr>
          <w:lang w:val="en-US"/>
        </w:rPr>
        <w:t xml:space="preserve">olleague awareness, and service to Indigenous business and governments with </w:t>
      </w:r>
      <w:r w:rsidR="003351B0">
        <w:rPr>
          <w:lang w:val="en-US"/>
        </w:rPr>
        <w:t xml:space="preserve">strategy and </w:t>
      </w:r>
      <w:r w:rsidR="00B80854">
        <w:rPr>
          <w:lang w:val="en-US"/>
        </w:rPr>
        <w:t>purpose.</w:t>
      </w:r>
    </w:p>
    <w:p w14:paraId="7F3DC1AA" w14:textId="77777777" w:rsidR="00B80854" w:rsidRDefault="00B80854" w:rsidP="00BD7BF7">
      <w:pPr>
        <w:spacing w:after="0" w:line="240" w:lineRule="auto"/>
        <w:rPr>
          <w:lang w:val="en-US"/>
        </w:rPr>
      </w:pPr>
    </w:p>
    <w:p w14:paraId="6450CE25" w14:textId="40ED0934" w:rsidR="00BD7BF7" w:rsidRPr="00BD7BF7" w:rsidRDefault="00BD7BF7" w:rsidP="00BD7BF7">
      <w:pPr>
        <w:spacing w:after="0" w:line="240" w:lineRule="auto"/>
        <w:rPr>
          <w:lang w:val="en-US"/>
        </w:rPr>
      </w:pPr>
      <w:r w:rsidRPr="00BD7BF7">
        <w:rPr>
          <w:lang w:val="en-US"/>
        </w:rPr>
        <w:t xml:space="preserve">Prior to joining </w:t>
      </w:r>
      <w:r w:rsidR="00B80854">
        <w:rPr>
          <w:lang w:val="en-US"/>
        </w:rPr>
        <w:t>TD's Indigenous Banking Group, Pheroz h</w:t>
      </w:r>
      <w:r w:rsidRPr="00BD7BF7">
        <w:rPr>
          <w:lang w:val="en-US"/>
        </w:rPr>
        <w:t xml:space="preserve">eld </w:t>
      </w:r>
      <w:r w:rsidR="00B80854">
        <w:rPr>
          <w:lang w:val="en-US"/>
        </w:rPr>
        <w:t>several senior leadership roles in commercial credit adjudication, business development and compliance</w:t>
      </w:r>
      <w:r w:rsidR="00AF079F">
        <w:rPr>
          <w:lang w:val="en-US"/>
        </w:rPr>
        <w:t xml:space="preserve"> spanning more than 20 years</w:t>
      </w:r>
      <w:r w:rsidR="00B80854">
        <w:rPr>
          <w:lang w:val="en-US"/>
        </w:rPr>
        <w:t>.</w:t>
      </w:r>
    </w:p>
    <w:p w14:paraId="0B015390" w14:textId="77777777" w:rsidR="00BD7BF7" w:rsidRPr="00BD7BF7" w:rsidRDefault="00BD7BF7" w:rsidP="00BD7BF7">
      <w:pPr>
        <w:spacing w:after="0" w:line="240" w:lineRule="auto"/>
        <w:rPr>
          <w:lang w:val="en-US"/>
        </w:rPr>
      </w:pPr>
    </w:p>
    <w:p w14:paraId="4CEF60ED" w14:textId="4AA6C480" w:rsidR="00BD7BF7" w:rsidRPr="00BD7BF7" w:rsidRDefault="00B80854" w:rsidP="00BD7BF7">
      <w:pPr>
        <w:spacing w:after="0" w:line="240" w:lineRule="auto"/>
        <w:rPr>
          <w:lang w:val="en-US"/>
        </w:rPr>
      </w:pPr>
      <w:r>
        <w:rPr>
          <w:lang w:val="en-US"/>
        </w:rPr>
        <w:t xml:space="preserve">He is </w:t>
      </w:r>
      <w:r w:rsidR="00BD7BF7" w:rsidRPr="00BD7BF7">
        <w:rPr>
          <w:lang w:val="en-US"/>
        </w:rPr>
        <w:t xml:space="preserve">active in the community, </w:t>
      </w:r>
      <w:r w:rsidR="00AF079F">
        <w:rPr>
          <w:lang w:val="en-US"/>
        </w:rPr>
        <w:t>has s</w:t>
      </w:r>
      <w:r w:rsidR="00BD7BF7" w:rsidRPr="00BD7BF7">
        <w:rPr>
          <w:lang w:val="en-US"/>
        </w:rPr>
        <w:t>erve</w:t>
      </w:r>
      <w:r w:rsidR="00AF079F">
        <w:rPr>
          <w:lang w:val="en-US"/>
        </w:rPr>
        <w:t>d</w:t>
      </w:r>
      <w:r w:rsidR="00BD7BF7" w:rsidRPr="00BD7BF7">
        <w:rPr>
          <w:lang w:val="en-US"/>
        </w:rPr>
        <w:t xml:space="preserve"> on </w:t>
      </w:r>
      <w:r>
        <w:rPr>
          <w:lang w:val="en-US"/>
        </w:rPr>
        <w:t xml:space="preserve">Foundation Boards and </w:t>
      </w:r>
      <w:r w:rsidR="00BD7BF7" w:rsidRPr="00BD7BF7">
        <w:rPr>
          <w:lang w:val="en-US"/>
        </w:rPr>
        <w:t xml:space="preserve">is </w:t>
      </w:r>
      <w:r>
        <w:rPr>
          <w:lang w:val="en-US"/>
        </w:rPr>
        <w:t xml:space="preserve">a </w:t>
      </w:r>
      <w:r w:rsidR="00BD7BF7" w:rsidRPr="00BD7BF7">
        <w:rPr>
          <w:lang w:val="en-US"/>
        </w:rPr>
        <w:t xml:space="preserve">passionate </w:t>
      </w:r>
      <w:r>
        <w:rPr>
          <w:lang w:val="en-US"/>
        </w:rPr>
        <w:t>ally</w:t>
      </w:r>
      <w:r w:rsidR="00BD7BF7" w:rsidRPr="00BD7BF7">
        <w:rPr>
          <w:lang w:val="en-US"/>
        </w:rPr>
        <w:t xml:space="preserve"> making an impact in the areas of </w:t>
      </w:r>
      <w:r>
        <w:rPr>
          <w:lang w:val="en-US"/>
        </w:rPr>
        <w:t xml:space="preserve">financial literacy and access to </w:t>
      </w:r>
      <w:r w:rsidR="007167C0">
        <w:rPr>
          <w:lang w:val="en-US"/>
        </w:rPr>
        <w:t>b</w:t>
      </w:r>
      <w:r>
        <w:rPr>
          <w:lang w:val="en-US"/>
        </w:rPr>
        <w:t>anking for Indigenous Peoples.</w:t>
      </w:r>
    </w:p>
    <w:p w14:paraId="166644FC" w14:textId="77777777" w:rsidR="00BD7BF7" w:rsidRPr="00BD7BF7" w:rsidRDefault="00BD7BF7" w:rsidP="00BD7BF7">
      <w:pPr>
        <w:spacing w:after="0" w:line="240" w:lineRule="auto"/>
        <w:rPr>
          <w:lang w:val="en-US"/>
        </w:rPr>
      </w:pPr>
    </w:p>
    <w:p w14:paraId="2D501F77" w14:textId="07CB655B" w:rsidR="00BD7BF7" w:rsidRDefault="00BD7BF7" w:rsidP="00AF079F">
      <w:pPr>
        <w:spacing w:after="0" w:line="240" w:lineRule="auto"/>
        <w:rPr>
          <w:lang w:val="en-US"/>
        </w:rPr>
      </w:pPr>
      <w:r w:rsidRPr="00BD7BF7">
        <w:rPr>
          <w:lang w:val="en-US"/>
        </w:rPr>
        <w:t xml:space="preserve">For more information about how </w:t>
      </w:r>
      <w:r w:rsidR="00B80854">
        <w:rPr>
          <w:lang w:val="en-US"/>
        </w:rPr>
        <w:t xml:space="preserve">TD Bank </w:t>
      </w:r>
      <w:r w:rsidRPr="00BD7BF7">
        <w:rPr>
          <w:lang w:val="en-US"/>
        </w:rPr>
        <w:t xml:space="preserve">works </w:t>
      </w:r>
      <w:r w:rsidR="0059338E">
        <w:rPr>
          <w:lang w:val="en-US"/>
        </w:rPr>
        <w:t xml:space="preserve">in collaboration </w:t>
      </w:r>
      <w:r w:rsidR="007167C0">
        <w:rPr>
          <w:lang w:val="en-US"/>
        </w:rPr>
        <w:t xml:space="preserve">for </w:t>
      </w:r>
      <w:r w:rsidRPr="00BD7BF7">
        <w:rPr>
          <w:lang w:val="en-US"/>
        </w:rPr>
        <w:t xml:space="preserve">Indigenous </w:t>
      </w:r>
      <w:r w:rsidR="00B80854">
        <w:rPr>
          <w:lang w:val="en-US"/>
        </w:rPr>
        <w:t>C</w:t>
      </w:r>
      <w:r w:rsidRPr="00BD7BF7">
        <w:rPr>
          <w:lang w:val="en-US"/>
        </w:rPr>
        <w:t>ommunities</w:t>
      </w:r>
      <w:r w:rsidR="003351B0">
        <w:rPr>
          <w:lang w:val="en-US"/>
        </w:rPr>
        <w:t xml:space="preserve">, </w:t>
      </w:r>
      <w:r w:rsidRPr="00BD7BF7">
        <w:rPr>
          <w:lang w:val="en-US"/>
        </w:rPr>
        <w:t>click here to view our annual</w:t>
      </w:r>
      <w:r w:rsidR="00AF079F" w:rsidRPr="00AF079F">
        <w:rPr>
          <w:lang w:val="en-US"/>
        </w:rPr>
        <w:t xml:space="preserve"> </w:t>
      </w:r>
      <w:hyperlink r:id="rId6" w:history="1">
        <w:r w:rsidR="00AF079F" w:rsidRPr="00AF079F">
          <w:rPr>
            <w:rStyle w:val="Hyperlink"/>
            <w:lang w:val="en-US"/>
          </w:rPr>
          <w:t>TD and Indigenous Communities in Canada</w:t>
        </w:r>
        <w:r w:rsidRPr="00AF079F">
          <w:rPr>
            <w:rStyle w:val="Hyperlink"/>
            <w:lang w:val="en-US"/>
          </w:rPr>
          <w:t xml:space="preserve"> Report</w:t>
        </w:r>
      </w:hyperlink>
      <w:r w:rsidRPr="00BD7BF7">
        <w:rPr>
          <w:lang w:val="en-US"/>
        </w:rPr>
        <w:t>.</w:t>
      </w:r>
    </w:p>
    <w:bookmarkEnd w:id="0"/>
    <w:p w14:paraId="5E8D3320" w14:textId="0F530333" w:rsidR="00BD7BF7" w:rsidRDefault="00BD7BF7" w:rsidP="00FF6365">
      <w:pPr>
        <w:spacing w:after="0" w:line="240" w:lineRule="auto"/>
        <w:rPr>
          <w:lang w:val="en-US"/>
        </w:rPr>
      </w:pPr>
    </w:p>
    <w:p w14:paraId="7EAE6E1A" w14:textId="1562FF37" w:rsidR="00AF079F" w:rsidRPr="00017505" w:rsidRDefault="00AF079F" w:rsidP="00FF6365">
      <w:pPr>
        <w:spacing w:after="0" w:line="240" w:lineRule="auto"/>
        <w:rPr>
          <w:b/>
          <w:bCs/>
          <w:lang w:val="fr-FR"/>
        </w:rPr>
      </w:pPr>
      <w:r w:rsidRPr="001F2028">
        <w:rPr>
          <w:b/>
          <w:bCs/>
        </w:rPr>
        <w:t>Biographie</w:t>
      </w:r>
      <w:r w:rsidRPr="00017505">
        <w:rPr>
          <w:b/>
          <w:bCs/>
          <w:lang w:val="fr-FR"/>
        </w:rPr>
        <w:t xml:space="preserve"> </w:t>
      </w:r>
      <w:r w:rsidR="007167C0" w:rsidRPr="001F2028">
        <w:rPr>
          <w:b/>
          <w:bCs/>
        </w:rPr>
        <w:t>Étendu</w:t>
      </w:r>
      <w:r w:rsidRPr="00017505">
        <w:rPr>
          <w:b/>
          <w:bCs/>
          <w:lang w:val="fr-FR"/>
        </w:rPr>
        <w:t xml:space="preserve"> (</w:t>
      </w:r>
      <w:r w:rsidR="007167C0" w:rsidRPr="001F2028">
        <w:rPr>
          <w:b/>
          <w:bCs/>
        </w:rPr>
        <w:t>français</w:t>
      </w:r>
      <w:r w:rsidRPr="00017505">
        <w:rPr>
          <w:b/>
          <w:bCs/>
          <w:lang w:val="fr-FR"/>
        </w:rPr>
        <w:t>):</w:t>
      </w:r>
    </w:p>
    <w:p w14:paraId="7E9B3BE8" w14:textId="6616BA57" w:rsidR="00AF079F" w:rsidRPr="00AF079F" w:rsidRDefault="00AF079F" w:rsidP="00AF079F">
      <w:pPr>
        <w:spacing w:after="0" w:line="240" w:lineRule="auto"/>
      </w:pPr>
      <w:r w:rsidRPr="00AF079F">
        <w:t xml:space="preserve">Pheroz dirige la stratégie régionale de la Banque TD pour les services bancaires aux Autochtones </w:t>
      </w:r>
      <w:r w:rsidR="003351B0">
        <w:t>pour l'est du Canada</w:t>
      </w:r>
      <w:r w:rsidRPr="00AF079F">
        <w:t xml:space="preserve">. Avec un rôle axé sur l'expansion des relations existantes et l'établissement de nouveaux liens dans les communautés qu'il dessert, il s'appuie sur les forces de la Banque en matière de recrutement d'employés autochtones, de sensibilisation des collègues et de service aux entreprises et aux gouvernements autochtones avec </w:t>
      </w:r>
      <w:r w:rsidR="003351B0">
        <w:t xml:space="preserve">stratégie et </w:t>
      </w:r>
      <w:r w:rsidRPr="00AF079F">
        <w:t>détermination.</w:t>
      </w:r>
    </w:p>
    <w:p w14:paraId="24561EF5" w14:textId="77777777" w:rsidR="00AF079F" w:rsidRPr="00AF079F" w:rsidRDefault="00AF079F" w:rsidP="00AF079F">
      <w:pPr>
        <w:spacing w:after="0" w:line="240" w:lineRule="auto"/>
      </w:pPr>
    </w:p>
    <w:p w14:paraId="16EE513B" w14:textId="6E76459D" w:rsidR="00AF079F" w:rsidRPr="00AF079F" w:rsidRDefault="00AF079F" w:rsidP="00AF079F">
      <w:pPr>
        <w:spacing w:after="0" w:line="240" w:lineRule="auto"/>
      </w:pPr>
      <w:r w:rsidRPr="00AF079F">
        <w:t>Avant de se joindre au Groupe des services bancaires aux Autochtones de la TD, Pheroz a occupé plusieurs postes de direction dans l'a</w:t>
      </w:r>
      <w:r>
        <w:t xml:space="preserve">pprobation </w:t>
      </w:r>
      <w:r w:rsidRPr="00AF079F">
        <w:t>du crédit commercial, le développement des affaires et la conformité pendant plus de 20 ans.</w:t>
      </w:r>
    </w:p>
    <w:p w14:paraId="4FAF0F10" w14:textId="77777777" w:rsidR="00AF079F" w:rsidRPr="00AF079F" w:rsidRDefault="00AF079F" w:rsidP="00AF079F">
      <w:pPr>
        <w:spacing w:after="0" w:line="240" w:lineRule="auto"/>
      </w:pPr>
    </w:p>
    <w:p w14:paraId="09E1AF5C" w14:textId="138138E5" w:rsidR="00AF079F" w:rsidRPr="00AF079F" w:rsidRDefault="00AF079F" w:rsidP="00AF079F">
      <w:pPr>
        <w:spacing w:after="0" w:line="240" w:lineRule="auto"/>
      </w:pPr>
      <w:r w:rsidRPr="00AF079F">
        <w:t>Il est actif dans la communauté, a siégé aux conseils d'administration de Fondation</w:t>
      </w:r>
      <w:r>
        <w:t>s</w:t>
      </w:r>
      <w:r w:rsidRPr="00AF079F">
        <w:t xml:space="preserve"> et est un allié passionné qui a un impact dans les domaines de la littératie financière et l'accès aux services bancaires pour les peuples autochtones.</w:t>
      </w:r>
    </w:p>
    <w:p w14:paraId="32110808" w14:textId="77777777" w:rsidR="00AF079F" w:rsidRPr="00AF079F" w:rsidRDefault="00AF079F" w:rsidP="00AF079F">
      <w:pPr>
        <w:spacing w:after="0" w:line="240" w:lineRule="auto"/>
      </w:pPr>
    </w:p>
    <w:p w14:paraId="68B895B9" w14:textId="108338A9" w:rsidR="00FF6365" w:rsidRPr="0059338E" w:rsidRDefault="00AF079F" w:rsidP="007167C0">
      <w:pPr>
        <w:spacing w:after="0" w:line="240" w:lineRule="auto"/>
        <w:rPr>
          <w:lang w:val="fr-FR"/>
        </w:rPr>
      </w:pPr>
      <w:r w:rsidRPr="00AF079F">
        <w:t xml:space="preserve">Pour en savoir plus sur la façon dont la Banque TD travaille </w:t>
      </w:r>
      <w:r w:rsidR="0059338E">
        <w:t>en collaboration av</w:t>
      </w:r>
      <w:r w:rsidRPr="00AF079F">
        <w:t>ec les communautés autochtones</w:t>
      </w:r>
      <w:r w:rsidR="003351B0">
        <w:t xml:space="preserve">, </w:t>
      </w:r>
      <w:r w:rsidRPr="00AF079F">
        <w:t xml:space="preserve">cliquez ici pour consulter notre rapport annuel </w:t>
      </w:r>
      <w:bookmarkStart w:id="1" w:name="_Hlk115804912"/>
      <w:r w:rsidR="007167C0">
        <w:fldChar w:fldCharType="begin"/>
      </w:r>
      <w:r w:rsidR="003351B0">
        <w:instrText>HYPERLINK "https://www.td.com/content/dam/tdcom/canada/about-td/pdf/esg/td-indigenous-communities-in-canada-2023-report-fr.pdf"</w:instrText>
      </w:r>
      <w:r w:rsidR="007167C0">
        <w:fldChar w:fldCharType="separate"/>
      </w:r>
      <w:r w:rsidR="007167C0" w:rsidRPr="007167C0">
        <w:rPr>
          <w:rStyle w:val="Hyperlink"/>
        </w:rPr>
        <w:t xml:space="preserve">La td et les communautés </w:t>
      </w:r>
      <w:r w:rsidR="007167C0" w:rsidRPr="0059338E">
        <w:rPr>
          <w:rStyle w:val="Hyperlink"/>
          <w:lang w:val="fr-FR"/>
        </w:rPr>
        <w:t>autochtones du Canada</w:t>
      </w:r>
      <w:r w:rsidR="007167C0">
        <w:fldChar w:fldCharType="end"/>
      </w:r>
      <w:r w:rsidR="007167C0" w:rsidRPr="0059338E">
        <w:rPr>
          <w:lang w:val="fr-FR"/>
        </w:rPr>
        <w:t>.</w:t>
      </w:r>
    </w:p>
    <w:bookmarkEnd w:id="1"/>
    <w:p w14:paraId="139610E1" w14:textId="77777777" w:rsidR="007167C0" w:rsidRPr="0059338E" w:rsidRDefault="007167C0" w:rsidP="007167C0">
      <w:pPr>
        <w:spacing w:after="0" w:line="240" w:lineRule="auto"/>
        <w:rPr>
          <w:lang w:val="fr-FR"/>
        </w:rPr>
      </w:pPr>
    </w:p>
    <w:p w14:paraId="1B464836" w14:textId="77777777" w:rsidR="007167C0" w:rsidRPr="0059338E" w:rsidRDefault="007167C0">
      <w:pPr>
        <w:rPr>
          <w:lang w:val="fr-FR"/>
        </w:rPr>
      </w:pPr>
      <w:r w:rsidRPr="0059338E">
        <w:rPr>
          <w:lang w:val="fr-FR"/>
        </w:rPr>
        <w:br w:type="page"/>
      </w:r>
    </w:p>
    <w:p w14:paraId="2BD3B100" w14:textId="2932C1EC" w:rsidR="00BD47CE" w:rsidRPr="001F2028" w:rsidRDefault="00BD47CE" w:rsidP="00FF6365">
      <w:pPr>
        <w:spacing w:after="0" w:line="240" w:lineRule="auto"/>
        <w:rPr>
          <w:b/>
          <w:bCs/>
          <w:lang w:val="en-US"/>
        </w:rPr>
      </w:pPr>
      <w:r w:rsidRPr="001F2028">
        <w:rPr>
          <w:b/>
          <w:bCs/>
          <w:lang w:val="en-US"/>
        </w:rPr>
        <w:lastRenderedPageBreak/>
        <w:t>SHORT BIO</w:t>
      </w:r>
      <w:r w:rsidR="00AF079F" w:rsidRPr="001F2028">
        <w:rPr>
          <w:b/>
          <w:bCs/>
          <w:lang w:val="en-US"/>
        </w:rPr>
        <w:t xml:space="preserve"> (English)</w:t>
      </w:r>
      <w:r w:rsidRPr="001F2028">
        <w:rPr>
          <w:b/>
          <w:bCs/>
          <w:lang w:val="en-US"/>
        </w:rPr>
        <w:t>:</w:t>
      </w:r>
    </w:p>
    <w:p w14:paraId="7643DE32" w14:textId="47A26095" w:rsidR="00AF079F" w:rsidRDefault="00AF079F" w:rsidP="00AF079F">
      <w:pPr>
        <w:spacing w:after="0" w:line="240" w:lineRule="auto"/>
        <w:rPr>
          <w:lang w:val="en-US"/>
        </w:rPr>
      </w:pPr>
      <w:r>
        <w:rPr>
          <w:lang w:val="en-US"/>
        </w:rPr>
        <w:t xml:space="preserve">Pheroz leads TD Bank's regional strategy for </w:t>
      </w:r>
      <w:r w:rsidRPr="00BD7BF7">
        <w:rPr>
          <w:lang w:val="en-US"/>
        </w:rPr>
        <w:t xml:space="preserve">Indigenous Banking </w:t>
      </w:r>
      <w:r w:rsidR="003351B0">
        <w:rPr>
          <w:lang w:val="en-US"/>
        </w:rPr>
        <w:t>in Eastern Canada</w:t>
      </w:r>
      <w:r>
        <w:rPr>
          <w:lang w:val="en-US"/>
        </w:rPr>
        <w:t xml:space="preserve">, focused on </w:t>
      </w:r>
      <w:r w:rsidRPr="00BD47CE">
        <w:rPr>
          <w:lang w:val="en-US"/>
        </w:rPr>
        <w:t>expand</w:t>
      </w:r>
      <w:r>
        <w:rPr>
          <w:lang w:val="en-US"/>
        </w:rPr>
        <w:t>ing</w:t>
      </w:r>
      <w:r w:rsidRPr="00BD47CE">
        <w:rPr>
          <w:lang w:val="en-US"/>
        </w:rPr>
        <w:t xml:space="preserve"> existing relationships and build</w:t>
      </w:r>
      <w:r>
        <w:rPr>
          <w:lang w:val="en-US"/>
        </w:rPr>
        <w:t>ing new conn</w:t>
      </w:r>
      <w:r w:rsidRPr="00BD47CE">
        <w:rPr>
          <w:lang w:val="en-US"/>
        </w:rPr>
        <w:t>ections</w:t>
      </w:r>
      <w:r>
        <w:rPr>
          <w:lang w:val="en-US"/>
        </w:rPr>
        <w:t xml:space="preserve"> in the Communities he serves.</w:t>
      </w:r>
    </w:p>
    <w:p w14:paraId="13BDC3EB" w14:textId="77777777" w:rsidR="00AF079F" w:rsidRDefault="00AF079F" w:rsidP="00AF079F">
      <w:pPr>
        <w:spacing w:after="0" w:line="240" w:lineRule="auto"/>
        <w:rPr>
          <w:lang w:val="en-US"/>
        </w:rPr>
      </w:pPr>
    </w:p>
    <w:p w14:paraId="40C115DA" w14:textId="77777777" w:rsidR="00AF079F" w:rsidRPr="00BD7BF7" w:rsidRDefault="00AF079F" w:rsidP="00AF079F">
      <w:pPr>
        <w:spacing w:after="0" w:line="240" w:lineRule="auto"/>
        <w:rPr>
          <w:lang w:val="en-US"/>
        </w:rPr>
      </w:pPr>
      <w:r w:rsidRPr="00BD7BF7">
        <w:rPr>
          <w:lang w:val="en-US"/>
        </w:rPr>
        <w:t xml:space="preserve">Prior to joining </w:t>
      </w:r>
      <w:r>
        <w:rPr>
          <w:lang w:val="en-US"/>
        </w:rPr>
        <w:t>TD's Indigenous Banking Group, Pheroz h</w:t>
      </w:r>
      <w:r w:rsidRPr="00BD7BF7">
        <w:rPr>
          <w:lang w:val="en-US"/>
        </w:rPr>
        <w:t xml:space="preserve">eld </w:t>
      </w:r>
      <w:r>
        <w:rPr>
          <w:lang w:val="en-US"/>
        </w:rPr>
        <w:t>several senior leadership roles in commercial credit adjudication, business development and compliance spanning more than 20 years.</w:t>
      </w:r>
    </w:p>
    <w:p w14:paraId="4A702788" w14:textId="77777777" w:rsidR="00AF079F" w:rsidRPr="00BD7BF7" w:rsidRDefault="00AF079F" w:rsidP="00AF079F">
      <w:pPr>
        <w:spacing w:after="0" w:line="240" w:lineRule="auto"/>
        <w:rPr>
          <w:lang w:val="en-US"/>
        </w:rPr>
      </w:pPr>
    </w:p>
    <w:p w14:paraId="6F7645D4" w14:textId="0A60A6B6" w:rsidR="00AF079F" w:rsidRDefault="00AF079F" w:rsidP="00AF079F">
      <w:pPr>
        <w:spacing w:after="0" w:line="240" w:lineRule="auto"/>
        <w:rPr>
          <w:lang w:val="en-US"/>
        </w:rPr>
      </w:pPr>
      <w:r w:rsidRPr="00BD7BF7">
        <w:rPr>
          <w:lang w:val="en-US"/>
        </w:rPr>
        <w:t xml:space="preserve">For more information about how </w:t>
      </w:r>
      <w:r>
        <w:rPr>
          <w:lang w:val="en-US"/>
        </w:rPr>
        <w:t xml:space="preserve">TD Bank </w:t>
      </w:r>
      <w:r w:rsidRPr="00BD7BF7">
        <w:rPr>
          <w:lang w:val="en-US"/>
        </w:rPr>
        <w:t xml:space="preserve">works </w:t>
      </w:r>
      <w:r w:rsidR="0059338E">
        <w:rPr>
          <w:lang w:val="en-US"/>
        </w:rPr>
        <w:t xml:space="preserve">in collaboration </w:t>
      </w:r>
      <w:r w:rsidRPr="00BD7BF7">
        <w:rPr>
          <w:lang w:val="en-US"/>
        </w:rPr>
        <w:t xml:space="preserve">with Indigenous </w:t>
      </w:r>
      <w:r>
        <w:rPr>
          <w:lang w:val="en-US"/>
        </w:rPr>
        <w:t>C</w:t>
      </w:r>
      <w:r w:rsidRPr="00BD7BF7">
        <w:rPr>
          <w:lang w:val="en-US"/>
        </w:rPr>
        <w:t>ommunities, click here to view our annual</w:t>
      </w:r>
      <w:r w:rsidRPr="00AF079F">
        <w:rPr>
          <w:lang w:val="en-US"/>
        </w:rPr>
        <w:t xml:space="preserve"> </w:t>
      </w:r>
      <w:hyperlink r:id="rId7" w:history="1">
        <w:r w:rsidRPr="00AF079F">
          <w:rPr>
            <w:rStyle w:val="Hyperlink"/>
            <w:lang w:val="en-US"/>
          </w:rPr>
          <w:t>TD and Indigenous Communities in Canada Report</w:t>
        </w:r>
      </w:hyperlink>
      <w:r w:rsidRPr="00BD7BF7">
        <w:rPr>
          <w:lang w:val="en-US"/>
        </w:rPr>
        <w:t>.</w:t>
      </w:r>
    </w:p>
    <w:p w14:paraId="2DFB4370" w14:textId="27E9FA95" w:rsidR="00FF6365" w:rsidRDefault="00FF6365" w:rsidP="00FF6365">
      <w:pPr>
        <w:spacing w:after="0" w:line="240" w:lineRule="auto"/>
        <w:rPr>
          <w:lang w:val="en-US"/>
        </w:rPr>
      </w:pPr>
    </w:p>
    <w:p w14:paraId="563EF447" w14:textId="482E32F1" w:rsidR="001F2028" w:rsidRDefault="001F2028" w:rsidP="00FF6365">
      <w:pPr>
        <w:spacing w:after="0" w:line="240" w:lineRule="auto"/>
        <w:rPr>
          <w:lang w:val="en-US"/>
        </w:rPr>
      </w:pPr>
    </w:p>
    <w:p w14:paraId="2F6517A7" w14:textId="77777777" w:rsidR="001F2028" w:rsidRDefault="001F2028" w:rsidP="00FF6365">
      <w:pPr>
        <w:spacing w:after="0" w:line="240" w:lineRule="auto"/>
        <w:rPr>
          <w:lang w:val="en-US"/>
        </w:rPr>
      </w:pPr>
    </w:p>
    <w:p w14:paraId="2D4C5EC2" w14:textId="14CE4C73" w:rsidR="00AF079F" w:rsidRPr="001F2028" w:rsidRDefault="001F2028" w:rsidP="00FF6365">
      <w:pPr>
        <w:spacing w:after="0" w:line="240" w:lineRule="auto"/>
        <w:rPr>
          <w:b/>
          <w:bCs/>
        </w:rPr>
      </w:pPr>
      <w:r w:rsidRPr="001F2028">
        <w:rPr>
          <w:b/>
          <w:bCs/>
        </w:rPr>
        <w:t>Biographie raccourci (français):</w:t>
      </w:r>
    </w:p>
    <w:p w14:paraId="41538BDD" w14:textId="77777777" w:rsidR="001F2028" w:rsidRPr="001F2028" w:rsidRDefault="001F2028" w:rsidP="001F2028">
      <w:pPr>
        <w:spacing w:after="0" w:line="240" w:lineRule="auto"/>
      </w:pPr>
      <w:r w:rsidRPr="001F2028">
        <w:t>Pheroz dirige la stratégie régionale de la Banque TD pour les services bancaires aux Autochtones au Québec, axée sur l'expansion des relations existantes et l'établissement de nouveaux liens dans les communautés qu'il dessert.</w:t>
      </w:r>
    </w:p>
    <w:p w14:paraId="3D2986B6" w14:textId="77777777" w:rsidR="001F2028" w:rsidRPr="001F2028" w:rsidRDefault="001F2028" w:rsidP="001F2028">
      <w:pPr>
        <w:spacing w:after="0" w:line="240" w:lineRule="auto"/>
      </w:pPr>
    </w:p>
    <w:p w14:paraId="7D21BD65" w14:textId="78415E0A" w:rsidR="001F2028" w:rsidRPr="001F2028" w:rsidRDefault="001F2028" w:rsidP="001F2028">
      <w:pPr>
        <w:spacing w:after="0" w:line="240" w:lineRule="auto"/>
      </w:pPr>
      <w:r w:rsidRPr="001F2028">
        <w:t>Avant de se joindre au Groupe des services bancaires aux Autochtones de la TD, Pheroz a occupé plusieurs postes de direction dans l'a</w:t>
      </w:r>
      <w:r>
        <w:t xml:space="preserve">pprobation </w:t>
      </w:r>
      <w:r w:rsidRPr="001F2028">
        <w:t>du crédit commercial, le développement des affaires et la conformité pendant plus de 20 ans.</w:t>
      </w:r>
    </w:p>
    <w:p w14:paraId="126BBE43" w14:textId="77777777" w:rsidR="001F2028" w:rsidRPr="001F2028" w:rsidRDefault="001F2028" w:rsidP="001F2028">
      <w:pPr>
        <w:spacing w:after="0" w:line="240" w:lineRule="auto"/>
      </w:pPr>
    </w:p>
    <w:p w14:paraId="5C8056A8" w14:textId="4BB4D759" w:rsidR="001F2028" w:rsidRDefault="001F2028" w:rsidP="001F2028">
      <w:pPr>
        <w:spacing w:after="0" w:line="240" w:lineRule="auto"/>
      </w:pPr>
      <w:r w:rsidRPr="001F2028">
        <w:t xml:space="preserve">Pour en savoir plus sur la </w:t>
      </w:r>
      <w:r w:rsidR="0059338E">
        <w:t xml:space="preserve">manière </w:t>
      </w:r>
      <w:r w:rsidRPr="001F2028">
        <w:t xml:space="preserve">dont la Banque TD travaille </w:t>
      </w:r>
      <w:r w:rsidR="0059338E">
        <w:t>en collaboration a</w:t>
      </w:r>
      <w:r w:rsidRPr="001F2028">
        <w:t>vec les communautés autochtones</w:t>
      </w:r>
      <w:r w:rsidR="003351B0">
        <w:t xml:space="preserve">, </w:t>
      </w:r>
      <w:r w:rsidRPr="001F2028">
        <w:t xml:space="preserve">cliquez ici pour consulter notre rapport annuel </w:t>
      </w:r>
      <w:hyperlink r:id="rId8" w:history="1">
        <w:r w:rsidRPr="007167C0">
          <w:rPr>
            <w:rStyle w:val="Hyperlink"/>
          </w:rPr>
          <w:t xml:space="preserve">La </w:t>
        </w:r>
        <w:r>
          <w:rPr>
            <w:rStyle w:val="Hyperlink"/>
          </w:rPr>
          <w:t>TD</w:t>
        </w:r>
        <w:r w:rsidRPr="007167C0">
          <w:rPr>
            <w:rStyle w:val="Hyperlink"/>
          </w:rPr>
          <w:t xml:space="preserve"> et les communautés autochtones du Canada</w:t>
        </w:r>
      </w:hyperlink>
      <w:r>
        <w:t>.</w:t>
      </w:r>
    </w:p>
    <w:p w14:paraId="16299E9B" w14:textId="428943F9" w:rsidR="001F2028" w:rsidRPr="001F2028" w:rsidRDefault="001F2028" w:rsidP="00FF6365">
      <w:pPr>
        <w:spacing w:after="0" w:line="240" w:lineRule="auto"/>
      </w:pPr>
    </w:p>
    <w:p w14:paraId="72A9C1F8" w14:textId="064F8C22" w:rsidR="00FF6365" w:rsidRPr="001F2028" w:rsidRDefault="00FF6365" w:rsidP="00FF6365">
      <w:pPr>
        <w:spacing w:after="0" w:line="240" w:lineRule="auto"/>
      </w:pPr>
    </w:p>
    <w:sectPr w:rsidR="00FF6365" w:rsidRPr="001F202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36B5" w14:textId="77777777" w:rsidR="00A813C6" w:rsidRDefault="00A813C6" w:rsidP="00A813C6">
      <w:pPr>
        <w:spacing w:after="0" w:line="240" w:lineRule="auto"/>
      </w:pPr>
      <w:r>
        <w:separator/>
      </w:r>
    </w:p>
  </w:endnote>
  <w:endnote w:type="continuationSeparator" w:id="0">
    <w:p w14:paraId="4C2979AE" w14:textId="77777777" w:rsidR="00A813C6" w:rsidRDefault="00A813C6" w:rsidP="00A8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D942" w14:textId="43840B22" w:rsidR="007167C0" w:rsidRDefault="001F2028">
    <w:pPr>
      <w:pStyle w:val="Footer"/>
      <w:jc w:val="right"/>
    </w:pPr>
    <w:r>
      <w:rPr>
        <w:noProof/>
      </w:rPr>
      <mc:AlternateContent>
        <mc:Choice Requires="wps">
          <w:drawing>
            <wp:anchor distT="0" distB="0" distL="114300" distR="114300" simplePos="0" relativeHeight="251659264" behindDoc="0" locked="0" layoutInCell="0" allowOverlap="1" wp14:anchorId="3BABE979" wp14:editId="41430028">
              <wp:simplePos x="0" y="0"/>
              <wp:positionH relativeFrom="page">
                <wp:posOffset>0</wp:posOffset>
              </wp:positionH>
              <wp:positionV relativeFrom="page">
                <wp:posOffset>9594215</wp:posOffset>
              </wp:positionV>
              <wp:extent cx="7772400" cy="273050"/>
              <wp:effectExtent l="0" t="0" r="0" b="12700"/>
              <wp:wrapNone/>
              <wp:docPr id="2" name="MSIPCMfbcd44d5bab47763a276b5fe"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07E9C" w14:textId="25B3ECA3" w:rsidR="001F2028" w:rsidRPr="001F2028" w:rsidRDefault="001F2028" w:rsidP="001F2028">
                          <w:pPr>
                            <w:spacing w:after="0"/>
                            <w:rPr>
                              <w:rFonts w:ascii="Calibri" w:hAnsi="Calibri" w:cs="Calibri"/>
                              <w:color w:val="000000"/>
                              <w:sz w:val="20"/>
                            </w:rPr>
                          </w:pPr>
                          <w:r w:rsidRPr="001F2028">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ABE979" id="_x0000_t202" coordsize="21600,21600" o:spt="202" path="m,l,21600r21600,l21600,xe">
              <v:stroke joinstyle="miter"/>
              <v:path gradientshapeok="t" o:connecttype="rect"/>
            </v:shapetype>
            <v:shape id="MSIPCMfbcd44d5bab47763a276b5fe" o:spid="_x0000_s1026" type="#_x0000_t202" alt="{&quot;HashCode&quot;:43920731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2B207E9C" w14:textId="25B3ECA3" w:rsidR="001F2028" w:rsidRPr="001F2028" w:rsidRDefault="001F2028" w:rsidP="001F2028">
                    <w:pPr>
                      <w:spacing w:after="0"/>
                      <w:rPr>
                        <w:rFonts w:ascii="Calibri" w:hAnsi="Calibri" w:cs="Calibri"/>
                        <w:color w:val="000000"/>
                        <w:sz w:val="20"/>
                      </w:rPr>
                    </w:pPr>
                    <w:r w:rsidRPr="001F2028">
                      <w:rPr>
                        <w:rFonts w:ascii="Calibri" w:hAnsi="Calibri" w:cs="Calibri"/>
                        <w:color w:val="000000"/>
                        <w:sz w:val="20"/>
                      </w:rPr>
                      <w:t>Internal</w:t>
                    </w:r>
                  </w:p>
                </w:txbxContent>
              </v:textbox>
              <w10:wrap anchorx="page" anchory="page"/>
            </v:shape>
          </w:pict>
        </mc:Fallback>
      </mc:AlternateContent>
    </w:r>
    <w:sdt>
      <w:sdtPr>
        <w:id w:val="-522481021"/>
        <w:docPartObj>
          <w:docPartGallery w:val="Page Numbers (Bottom of Page)"/>
          <w:docPartUnique/>
        </w:docPartObj>
      </w:sdtPr>
      <w:sdtEndPr>
        <w:rPr>
          <w:noProof/>
        </w:rPr>
      </w:sdtEndPr>
      <w:sdtContent>
        <w:r w:rsidR="007167C0">
          <w:fldChar w:fldCharType="begin"/>
        </w:r>
        <w:r w:rsidR="007167C0">
          <w:instrText xml:space="preserve"> PAGE   \* MERGEFORMAT </w:instrText>
        </w:r>
        <w:r w:rsidR="007167C0">
          <w:fldChar w:fldCharType="separate"/>
        </w:r>
        <w:r w:rsidR="007167C0">
          <w:rPr>
            <w:noProof/>
          </w:rPr>
          <w:t>2</w:t>
        </w:r>
        <w:r w:rsidR="007167C0">
          <w:rPr>
            <w:noProof/>
          </w:rPr>
          <w:fldChar w:fldCharType="end"/>
        </w:r>
      </w:sdtContent>
    </w:sdt>
  </w:p>
  <w:p w14:paraId="17FDD5D2" w14:textId="51B3EB25" w:rsidR="00A813C6" w:rsidRDefault="00A81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E18C" w14:textId="77777777" w:rsidR="00A813C6" w:rsidRDefault="00A813C6" w:rsidP="00A813C6">
      <w:pPr>
        <w:spacing w:after="0" w:line="240" w:lineRule="auto"/>
      </w:pPr>
      <w:r>
        <w:separator/>
      </w:r>
    </w:p>
  </w:footnote>
  <w:footnote w:type="continuationSeparator" w:id="0">
    <w:p w14:paraId="5F82FF8F" w14:textId="77777777" w:rsidR="00A813C6" w:rsidRDefault="00A813C6" w:rsidP="00A81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C6"/>
    <w:rsid w:val="00017505"/>
    <w:rsid w:val="001F2028"/>
    <w:rsid w:val="00286F3F"/>
    <w:rsid w:val="003351B0"/>
    <w:rsid w:val="0059338E"/>
    <w:rsid w:val="007167C0"/>
    <w:rsid w:val="00834A86"/>
    <w:rsid w:val="00A813C6"/>
    <w:rsid w:val="00AF079F"/>
    <w:rsid w:val="00B80854"/>
    <w:rsid w:val="00BD47CE"/>
    <w:rsid w:val="00BD7BF7"/>
    <w:rsid w:val="00FF63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0FFA3"/>
  <w15:chartTrackingRefBased/>
  <w15:docId w15:val="{1652CB8D-0F42-4854-9DA0-A69225D8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13C6"/>
  </w:style>
  <w:style w:type="paragraph" w:styleId="Footer">
    <w:name w:val="footer"/>
    <w:basedOn w:val="Normal"/>
    <w:link w:val="FooterChar"/>
    <w:uiPriority w:val="99"/>
    <w:unhideWhenUsed/>
    <w:rsid w:val="00A813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13C6"/>
  </w:style>
  <w:style w:type="character" w:styleId="Hyperlink">
    <w:name w:val="Hyperlink"/>
    <w:basedOn w:val="DefaultParagraphFont"/>
    <w:uiPriority w:val="99"/>
    <w:unhideWhenUsed/>
    <w:rsid w:val="00AF079F"/>
    <w:rPr>
      <w:color w:val="0563C1" w:themeColor="hyperlink"/>
      <w:u w:val="single"/>
    </w:rPr>
  </w:style>
  <w:style w:type="character" w:styleId="UnresolvedMention">
    <w:name w:val="Unresolved Mention"/>
    <w:basedOn w:val="DefaultParagraphFont"/>
    <w:uiPriority w:val="99"/>
    <w:semiHidden/>
    <w:unhideWhenUsed/>
    <w:rsid w:val="00AF0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com/content/dam/tdcom/canada/about-td/pdf/esg/td-indigenous-communities-in-canada-2023-report-fr.pdf" TargetMode="External"/><Relationship Id="rId3" Type="http://schemas.openxmlformats.org/officeDocument/2006/relationships/webSettings" Target="webSettings.xml"/><Relationship Id="rId7" Type="http://schemas.openxmlformats.org/officeDocument/2006/relationships/hyperlink" Target="https://www.td.com/content/dam/tdcom/canada/about-td/pdf/esg/td-indigenous-communities-in-canada-2023-report-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com/content/dam/tdcom/canada/about-td/pdf/esg/td-indigenous-communities-in-canada-2023-report-e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Pheroz M.</dc:creator>
  <cp:keywords/>
  <dc:description/>
  <cp:lastModifiedBy>Austin, Pheroz M.</cp:lastModifiedBy>
  <cp:revision>4</cp:revision>
  <dcterms:created xsi:type="dcterms:W3CDTF">2024-07-16T16:29:00Z</dcterms:created>
  <dcterms:modified xsi:type="dcterms:W3CDTF">2024-07-16T16:38:00Z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63503-0fb3-4712-a32e-7ecb4b7d79e8_Enabled">
    <vt:lpwstr>true</vt:lpwstr>
  </property>
  <property fmtid="{D5CDD505-2E9C-101B-9397-08002B2CF9AE}" pid="3" name="MSIP_Label_88c63503-0fb3-4712-a32e-7ecb4b7d79e8_SetDate">
    <vt:lpwstr>2022-10-04T23:42:29Z</vt:lpwstr>
  </property>
  <property fmtid="{D5CDD505-2E9C-101B-9397-08002B2CF9AE}" pid="4" name="MSIP_Label_88c63503-0fb3-4712-a32e-7ecb4b7d79e8_Method">
    <vt:lpwstr>Standard</vt:lpwstr>
  </property>
  <property fmtid="{D5CDD505-2E9C-101B-9397-08002B2CF9AE}" pid="5" name="MSIP_Label_88c63503-0fb3-4712-a32e-7ecb4b7d79e8_Name">
    <vt:lpwstr>88c63503-0fb3-4712-a32e-7ecb4b7d79e8</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ActionId">
    <vt:lpwstr>aa084d5e-00e6-4835-a632-4b652c8a2416</vt:lpwstr>
  </property>
  <property fmtid="{D5CDD505-2E9C-101B-9397-08002B2CF9AE}" pid="8" name="MSIP_Label_88c63503-0fb3-4712-a32e-7ecb4b7d79e8_ContentBits">
    <vt:lpwstr>2</vt:lpwstr>
  </property>
</Properties>
</file>