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5D2C2" w14:textId="50E4DF5E" w:rsidR="0039296C" w:rsidRPr="008F1330" w:rsidRDefault="008F1330">
      <w:pPr>
        <w:spacing w:after="38" w:line="259" w:lineRule="auto"/>
        <w:ind w:left="0" w:firstLine="0"/>
        <w:rPr>
          <w:rFonts w:ascii="Berlin Sans FB Demi" w:hAnsi="Berlin Sans FB Demi"/>
          <w:sz w:val="48"/>
          <w:szCs w:val="48"/>
        </w:rPr>
      </w:pPr>
      <w:proofErr w:type="spellStart"/>
      <w:r w:rsidRPr="008F1330">
        <w:rPr>
          <w:rFonts w:ascii="Berlin Sans FB Demi" w:hAnsi="Berlin Sans FB Demi"/>
          <w:b/>
          <w:bCs/>
          <w:sz w:val="48"/>
          <w:szCs w:val="48"/>
        </w:rPr>
        <w:t>Ogiima</w:t>
      </w:r>
      <w:proofErr w:type="spellEnd"/>
      <w:r w:rsidRPr="008F1330">
        <w:rPr>
          <w:rFonts w:ascii="Berlin Sans FB Demi" w:hAnsi="Berlin Sans FB Demi"/>
          <w:b/>
          <w:bCs/>
          <w:sz w:val="48"/>
          <w:szCs w:val="48"/>
        </w:rPr>
        <w:t xml:space="preserve"> </w:t>
      </w:r>
      <w:proofErr w:type="spellStart"/>
      <w:r w:rsidRPr="008F1330">
        <w:rPr>
          <w:rFonts w:ascii="Berlin Sans FB Demi" w:hAnsi="Berlin Sans FB Demi"/>
          <w:b/>
          <w:bCs/>
          <w:sz w:val="48"/>
          <w:szCs w:val="48"/>
        </w:rPr>
        <w:t>Kwe</w:t>
      </w:r>
      <w:proofErr w:type="spellEnd"/>
      <w:r>
        <w:rPr>
          <w:rFonts w:ascii="Berlin Sans FB Demi" w:hAnsi="Berlin Sans FB Demi"/>
          <w:b/>
          <w:bCs/>
          <w:sz w:val="48"/>
          <w:szCs w:val="48"/>
        </w:rPr>
        <w:t xml:space="preserve">, </w:t>
      </w:r>
      <w:r w:rsidRPr="008F1330">
        <w:rPr>
          <w:rFonts w:ascii="Berlin Sans FB Demi" w:eastAsia="Berlin Sans FB" w:hAnsi="Berlin Sans FB Demi" w:cs="Berlin Sans FB"/>
          <w:b/>
          <w:sz w:val="48"/>
          <w:szCs w:val="48"/>
        </w:rPr>
        <w:t xml:space="preserve">Chief </w:t>
      </w:r>
      <w:r w:rsidR="00C959AF" w:rsidRPr="008F1330">
        <w:rPr>
          <w:rFonts w:ascii="Berlin Sans FB Demi" w:eastAsia="Berlin Sans FB" w:hAnsi="Berlin Sans FB Demi" w:cs="Berlin Sans FB"/>
          <w:b/>
          <w:sz w:val="48"/>
          <w:szCs w:val="48"/>
        </w:rPr>
        <w:t xml:space="preserve">Claire Sault </w:t>
      </w:r>
    </w:p>
    <w:p w14:paraId="462A87EC" w14:textId="7E47113F" w:rsidR="0039296C" w:rsidRDefault="008F1330" w:rsidP="008F1330">
      <w:pPr>
        <w:pStyle w:val="NormalWeb"/>
      </w:pPr>
      <w:r>
        <w:rPr>
          <w:noProof/>
        </w:rPr>
        <w:drawing>
          <wp:inline distT="0" distB="0" distL="0" distR="0" wp14:anchorId="28C2A335" wp14:editId="6EAA80AB">
            <wp:extent cx="1647825" cy="1933575"/>
            <wp:effectExtent l="0" t="0" r="9525" b="9525"/>
            <wp:docPr id="103271207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1207" name="Picture 1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959AF">
        <w:rPr>
          <w:rFonts w:ascii="Berlin Sans FB" w:eastAsia="Berlin Sans FB" w:hAnsi="Berlin Sans FB" w:cs="Berlin Sans FB"/>
          <w:b/>
          <w:color w:val="FFFFFF"/>
          <w:sz w:val="48"/>
        </w:rPr>
        <w:t>usiness</w:t>
      </w:r>
      <w:proofErr w:type="spellEnd"/>
      <w:r w:rsidR="00C959AF">
        <w:rPr>
          <w:rFonts w:ascii="Berlin Sans FB" w:eastAsia="Berlin Sans FB" w:hAnsi="Berlin Sans FB" w:cs="Berlin Sans FB"/>
          <w:b/>
          <w:color w:val="FFFFFF"/>
          <w:sz w:val="48"/>
        </w:rPr>
        <w:t xml:space="preserve"> Development </w:t>
      </w:r>
    </w:p>
    <w:p w14:paraId="68AD5095" w14:textId="77777777" w:rsidR="0039296C" w:rsidRDefault="00C959AF">
      <w:pPr>
        <w:spacing w:after="342" w:line="259" w:lineRule="auto"/>
        <w:ind w:left="0" w:firstLine="0"/>
      </w:pPr>
      <w:r>
        <w:rPr>
          <w:rFonts w:ascii="Berlin Sans FB" w:eastAsia="Berlin Sans FB" w:hAnsi="Berlin Sans FB" w:cs="Berlin Sans FB"/>
          <w:b/>
          <w:sz w:val="20"/>
        </w:rPr>
        <w:t xml:space="preserve">Bio </w:t>
      </w:r>
    </w:p>
    <w:p w14:paraId="5BF95AE4" w14:textId="6513D5A9" w:rsidR="0039296C" w:rsidRDefault="00C959AF">
      <w:pPr>
        <w:ind w:left="-5"/>
      </w:pPr>
      <w:r>
        <w:t>Claire Sault</w:t>
      </w:r>
      <w:r w:rsidR="00251B0A">
        <w:t xml:space="preserve"> was elected Chief on December 9, 2023, and served on</w:t>
      </w:r>
      <w:r w:rsidR="00357153">
        <w:t xml:space="preserve"> the </w:t>
      </w:r>
      <w:proofErr w:type="spellStart"/>
      <w:r w:rsidR="00357153">
        <w:t>Missisaugas</w:t>
      </w:r>
      <w:proofErr w:type="spellEnd"/>
      <w:r w:rsidR="00357153">
        <w:t xml:space="preserve"> of the Credit Council through a </w:t>
      </w:r>
      <w:proofErr w:type="gramStart"/>
      <w:r w:rsidR="00357153">
        <w:t>bi-election</w:t>
      </w:r>
      <w:proofErr w:type="gramEnd"/>
      <w:r w:rsidR="00357153">
        <w:t xml:space="preserve"> </w:t>
      </w:r>
      <w:r w:rsidR="00251B0A">
        <w:t>since</w:t>
      </w:r>
      <w:r w:rsidR="00357153">
        <w:t xml:space="preserve"> October 22, 2022</w:t>
      </w:r>
      <w:r w:rsidR="00863A9A">
        <w:t>. She</w:t>
      </w:r>
      <w:r w:rsidR="000C3D7C">
        <w:t xml:space="preserve"> </w:t>
      </w:r>
      <w:r w:rsidR="00251B0A">
        <w:t>formerly</w:t>
      </w:r>
      <w:r w:rsidR="000C3D7C">
        <w:t xml:space="preserve"> work</w:t>
      </w:r>
      <w:r w:rsidR="00251B0A">
        <w:t>ed</w:t>
      </w:r>
      <w:r w:rsidR="000C3D7C">
        <w:t xml:space="preserve"> as the CEO of Northwind Business </w:t>
      </w:r>
      <w:proofErr w:type="gramStart"/>
      <w:r w:rsidR="000C3D7C">
        <w:t>Development</w:t>
      </w:r>
      <w:r w:rsidR="0005076F">
        <w:t>,</w:t>
      </w:r>
      <w:proofErr w:type="gramEnd"/>
      <w:r w:rsidR="0005076F">
        <w:t xml:space="preserve"> a company wholly owned by </w:t>
      </w:r>
      <w:r w:rsidR="00251B0A">
        <w:t>Caldwell</w:t>
      </w:r>
      <w:r w:rsidR="0005076F">
        <w:t xml:space="preserve"> First Nation</w:t>
      </w:r>
      <w:r w:rsidR="000C3D7C">
        <w:t>.</w:t>
      </w:r>
      <w:r w:rsidR="00A65F1F">
        <w:t xml:space="preserve"> </w:t>
      </w:r>
      <w:r>
        <w:t>Prior</w:t>
      </w:r>
      <w:r w:rsidR="00357153">
        <w:t>,</w:t>
      </w:r>
      <w:r>
        <w:t xml:space="preserve"> </w:t>
      </w:r>
      <w:r w:rsidR="00357153">
        <w:t>C</w:t>
      </w:r>
      <w:r w:rsidR="00251B0A">
        <w:t>hief</w:t>
      </w:r>
      <w:r w:rsidR="00357153">
        <w:t xml:space="preserve"> </w:t>
      </w:r>
      <w:r>
        <w:t xml:space="preserve">Sault </w:t>
      </w:r>
      <w:r w:rsidR="00357153">
        <w:t>served as the CEO for Kettle &amp; Stony Point First Nation</w:t>
      </w:r>
      <w:r w:rsidR="00A65F1F">
        <w:t xml:space="preserve"> Administration with </w:t>
      </w:r>
      <w:r w:rsidR="00501403">
        <w:t>a large</w:t>
      </w:r>
      <w:r w:rsidR="00A65F1F">
        <w:t xml:space="preserve"> staff</w:t>
      </w:r>
      <w:r w:rsidR="00357153">
        <w:t xml:space="preserve">. During the Covid pandemic, Ms. Sault </w:t>
      </w:r>
      <w:r>
        <w:t>worked in a consulting capacity and prior</w:t>
      </w:r>
      <w:r w:rsidR="00327CBF">
        <w:t xml:space="preserve"> to that</w:t>
      </w:r>
      <w:r>
        <w:t xml:space="preserve">, served as CEO of </w:t>
      </w:r>
      <w:proofErr w:type="spellStart"/>
      <w:r>
        <w:t>Noozhoo</w:t>
      </w:r>
      <w:proofErr w:type="spellEnd"/>
      <w:r>
        <w:t xml:space="preserve"> </w:t>
      </w:r>
      <w:proofErr w:type="spellStart"/>
      <w:r>
        <w:t>Nokiyan</w:t>
      </w:r>
      <w:proofErr w:type="spellEnd"/>
      <w:r>
        <w:t xml:space="preserve"> Limited Partnership owned by the </w:t>
      </w:r>
      <w:proofErr w:type="spellStart"/>
      <w:r>
        <w:t>Mississaugas</w:t>
      </w:r>
      <w:proofErr w:type="spellEnd"/>
      <w:r>
        <w:t xml:space="preserve"> of Scugog Island First Nation. She was the President of a non-profit in California called </w:t>
      </w:r>
      <w:r w:rsidR="00A02DE2">
        <w:t>Divine Choices</w:t>
      </w:r>
      <w:r>
        <w:t xml:space="preserve"> and Vice President and Director of Human Resources for a large public company and it</w:t>
      </w:r>
      <w:r w:rsidR="00327CBF">
        <w:t>s</w:t>
      </w:r>
      <w:r>
        <w:t xml:space="preserve"> subsidiary called First American Trust. Both</w:t>
      </w:r>
      <w:r w:rsidR="0083031E">
        <w:t>,</w:t>
      </w:r>
      <w:r>
        <w:t xml:space="preserve"> in the United States. </w:t>
      </w:r>
    </w:p>
    <w:p w14:paraId="0820B2D9" w14:textId="77777777" w:rsidR="0039296C" w:rsidRDefault="00C959AF">
      <w:pPr>
        <w:ind w:left="-5"/>
      </w:pPr>
      <w:r>
        <w:t xml:space="preserve">She was born and raised on the </w:t>
      </w:r>
      <w:proofErr w:type="spellStart"/>
      <w:r>
        <w:t>Mississaugas</w:t>
      </w:r>
      <w:proofErr w:type="spellEnd"/>
      <w:r>
        <w:t xml:space="preserve"> of the Credit First Nation with deep roots and strong ties to her mother’s First Nation (Six Nations) as well. </w:t>
      </w:r>
    </w:p>
    <w:p w14:paraId="6979F663" w14:textId="00AA5992" w:rsidR="0039296C" w:rsidRDefault="00C959AF">
      <w:pPr>
        <w:ind w:left="-5"/>
      </w:pPr>
      <w:r>
        <w:t>After returning to Canada, she functioned in various consultative capacit</w:t>
      </w:r>
      <w:r w:rsidR="00357153">
        <w:t>ies</w:t>
      </w:r>
      <w:r>
        <w:t xml:space="preserve"> </w:t>
      </w:r>
      <w:r w:rsidR="00AA54F8">
        <w:t xml:space="preserve">including working with </w:t>
      </w:r>
      <w:r>
        <w:t>a First Nation in Saskatchewan. Prior to moving to the United States though, she gained experience within various Aboriginal agencies, including tourism, addictions treatment</w:t>
      </w:r>
      <w:r w:rsidR="00C755CB">
        <w:t xml:space="preserve">, </w:t>
      </w:r>
      <w:r>
        <w:t xml:space="preserve">First Nation governments and various service organizations. </w:t>
      </w:r>
    </w:p>
    <w:p w14:paraId="06EE1FB7" w14:textId="5E1FB575" w:rsidR="0039296C" w:rsidRDefault="00C959AF">
      <w:pPr>
        <w:ind w:left="-5"/>
      </w:pPr>
      <w:r>
        <w:t xml:space="preserve">As President of a non-profit and services company, from 2007 through 2013; she travelled extensively promoting the mission and cause of child sexual abuse prevention through public speaking engagements, social </w:t>
      </w:r>
      <w:r w:rsidR="009432E7">
        <w:t>media,</w:t>
      </w:r>
      <w:r>
        <w:t xml:space="preserve"> and TV commercials. </w:t>
      </w:r>
    </w:p>
    <w:p w14:paraId="78436A99" w14:textId="77777777" w:rsidR="0039296C" w:rsidRDefault="00C959AF">
      <w:pPr>
        <w:ind w:left="-5"/>
      </w:pPr>
      <w:r>
        <w:t xml:space="preserve">She’s also an author and co-author of various papers, teaching materials and a book called “The Lie That Binds”. </w:t>
      </w:r>
    </w:p>
    <w:p w14:paraId="4D5D557C" w14:textId="78A2670F" w:rsidR="0039296C" w:rsidRDefault="00C959AF">
      <w:pPr>
        <w:ind w:left="-5"/>
      </w:pPr>
      <w:r>
        <w:lastRenderedPageBreak/>
        <w:t xml:space="preserve">Ms. Sault received a </w:t>
      </w:r>
      <w:r w:rsidR="000C3D7C">
        <w:t>master’s degree in business administration</w:t>
      </w:r>
      <w:r>
        <w:t xml:space="preserve"> from Simon Fraser University with her focus on Aboriginal Business and Leadership. </w:t>
      </w:r>
    </w:p>
    <w:p w14:paraId="10A55117" w14:textId="77777777" w:rsidR="0039296C" w:rsidRDefault="00C959AF">
      <w:pPr>
        <w:spacing w:after="232"/>
        <w:ind w:left="-5"/>
      </w:pPr>
      <w:r>
        <w:t xml:space="preserve">Her background provides a broad expertise in business and financial management and more importantly, an understanding of the Indigenous way of life. </w:t>
      </w:r>
    </w:p>
    <w:p w14:paraId="1104A5EA" w14:textId="122C0814" w:rsidR="007F6E63" w:rsidRDefault="004D2A59" w:rsidP="00955A65">
      <w:pPr>
        <w:spacing w:after="232"/>
        <w:ind w:left="-5"/>
      </w:pPr>
      <w:r>
        <w:t>Ms. Sault</w:t>
      </w:r>
      <w:r w:rsidR="001D1A85">
        <w:t xml:space="preserve"> </w:t>
      </w:r>
      <w:r w:rsidR="00C07E62">
        <w:t xml:space="preserve">is </w:t>
      </w:r>
      <w:r w:rsidR="00317610">
        <w:t xml:space="preserve">the second youngest of a </w:t>
      </w:r>
      <w:r w:rsidR="00085F70">
        <w:t>large family</w:t>
      </w:r>
      <w:r w:rsidR="00A10945">
        <w:t xml:space="preserve"> and resides on the Mississaugas of the Credit First Nation.</w:t>
      </w:r>
    </w:p>
    <w:p w14:paraId="31248712" w14:textId="44AFD871" w:rsidR="0039296C" w:rsidRDefault="00C959AF" w:rsidP="00C07E62">
      <w:pPr>
        <w:tabs>
          <w:tab w:val="left" w:pos="700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C07E62">
        <w:rPr>
          <w:rFonts w:ascii="Calibri" w:eastAsia="Calibri" w:hAnsi="Calibri" w:cs="Calibri"/>
          <w:color w:val="000000"/>
          <w:sz w:val="22"/>
        </w:rPr>
        <w:tab/>
      </w:r>
    </w:p>
    <w:sectPr w:rsidR="0039296C">
      <w:pgSz w:w="12240" w:h="15840"/>
      <w:pgMar w:top="1440" w:right="1569" w:bottom="14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6C"/>
    <w:rsid w:val="0005076F"/>
    <w:rsid w:val="00085F70"/>
    <w:rsid w:val="000C3D7C"/>
    <w:rsid w:val="000E3641"/>
    <w:rsid w:val="001C5305"/>
    <w:rsid w:val="001D1A85"/>
    <w:rsid w:val="001D6BA7"/>
    <w:rsid w:val="00251B0A"/>
    <w:rsid w:val="002544F1"/>
    <w:rsid w:val="003114CC"/>
    <w:rsid w:val="00317610"/>
    <w:rsid w:val="00327CBF"/>
    <w:rsid w:val="00357153"/>
    <w:rsid w:val="0039296C"/>
    <w:rsid w:val="004B387A"/>
    <w:rsid w:val="004D2A59"/>
    <w:rsid w:val="00501403"/>
    <w:rsid w:val="005A19D9"/>
    <w:rsid w:val="00750673"/>
    <w:rsid w:val="007A7C0D"/>
    <w:rsid w:val="007E2C73"/>
    <w:rsid w:val="007F6E63"/>
    <w:rsid w:val="0083031E"/>
    <w:rsid w:val="00833AE6"/>
    <w:rsid w:val="00863A9A"/>
    <w:rsid w:val="00890E89"/>
    <w:rsid w:val="008F1330"/>
    <w:rsid w:val="009432E7"/>
    <w:rsid w:val="00955A65"/>
    <w:rsid w:val="00A02DE2"/>
    <w:rsid w:val="00A10945"/>
    <w:rsid w:val="00A65F1F"/>
    <w:rsid w:val="00AA54F8"/>
    <w:rsid w:val="00B037EA"/>
    <w:rsid w:val="00B1511C"/>
    <w:rsid w:val="00C07E62"/>
    <w:rsid w:val="00C755CB"/>
    <w:rsid w:val="00C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CCAA"/>
  <w15:docId w15:val="{EA77DBEA-0BA3-4CAA-877F-0B62B59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3" w:line="238" w:lineRule="auto"/>
      <w:ind w:left="10" w:hanging="10"/>
    </w:pPr>
    <w:rPr>
      <w:rFonts w:ascii="Segoe UI" w:eastAsia="Segoe UI" w:hAnsi="Segoe UI" w:cs="Segoe UI"/>
      <w:color w:val="2125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33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Sault</dc:creator>
  <cp:keywords/>
  <cp:lastModifiedBy>Chief, Claire Sault</cp:lastModifiedBy>
  <cp:revision>2</cp:revision>
  <dcterms:created xsi:type="dcterms:W3CDTF">2024-04-16T22:21:00Z</dcterms:created>
  <dcterms:modified xsi:type="dcterms:W3CDTF">2024-04-16T22:21:00Z</dcterms:modified>
</cp:coreProperties>
</file>